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8A50" w14:textId="77777777" w:rsidR="00F22771" w:rsidRDefault="00D173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667E" wp14:editId="19D8DD8C">
                <wp:simplePos x="0" y="0"/>
                <wp:positionH relativeFrom="margin">
                  <wp:posOffset>2773680</wp:posOffset>
                </wp:positionH>
                <wp:positionV relativeFrom="paragraph">
                  <wp:posOffset>-219710</wp:posOffset>
                </wp:positionV>
                <wp:extent cx="3581400" cy="11321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3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BB3F8" w14:textId="77777777" w:rsidR="00D17395" w:rsidRPr="00D17395" w:rsidRDefault="00D17395" w:rsidP="00D17395">
                            <w:pPr>
                              <w:jc w:val="right"/>
                              <w:rPr>
                                <w:sz w:val="72"/>
                                <w:szCs w:val="72"/>
                              </w:rPr>
                            </w:pPr>
                            <w:r w:rsidRPr="00500DAB">
                              <w:rPr>
                                <w:rFonts w:ascii="Eras Bold ITC" w:hAnsi="Eras Bold ITC"/>
                                <w:sz w:val="70"/>
                                <w:szCs w:val="70"/>
                              </w:rPr>
                              <w:t>Account Authorization</w:t>
                            </w:r>
                            <w:r w:rsidRPr="00D17395">
                              <w:rPr>
                                <w:rFonts w:ascii="Eras Bold ITC" w:hAnsi="Eras Bold ITC"/>
                                <w:sz w:val="72"/>
                                <w:szCs w:val="7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6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4pt;margin-top:-17.3pt;width:282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" filled="f" stroked="f" strokeweight=".5pt">
                <v:textbox>
                  <w:txbxContent>
                    <w:p w14:paraId="1B3BB3F8" w14:textId="77777777" w:rsidR="00D17395" w:rsidRPr="00D17395" w:rsidRDefault="00D17395" w:rsidP="00D17395">
                      <w:pPr>
                        <w:jc w:val="right"/>
                        <w:rPr>
                          <w:sz w:val="72"/>
                          <w:szCs w:val="72"/>
                        </w:rPr>
                      </w:pPr>
                      <w:r w:rsidRPr="00500DAB">
                        <w:rPr>
                          <w:rFonts w:ascii="Eras Bold ITC" w:hAnsi="Eras Bold ITC"/>
                          <w:sz w:val="70"/>
                          <w:szCs w:val="70"/>
                        </w:rPr>
                        <w:t>Account Authorization</w:t>
                      </w:r>
                      <w:r w:rsidRPr="00D17395">
                        <w:rPr>
                          <w:rFonts w:ascii="Eras Bold ITC" w:hAnsi="Eras Bold ITC"/>
                          <w:sz w:val="72"/>
                          <w:szCs w:val="72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B7FB4F" wp14:editId="4030C90F">
            <wp:extent cx="2743200" cy="740410"/>
            <wp:effectExtent l="0" t="0" r="0" b="2540"/>
            <wp:docPr id="1" name="Picture 1" descr="KIUCLogoColor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UCLogoColor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E785" w14:textId="77777777" w:rsidR="003C7BDB" w:rsidRDefault="003C7BDB"/>
    <w:p w14:paraId="7772A597" w14:textId="77777777" w:rsidR="00500DAB" w:rsidRDefault="00500DAB"/>
    <w:p w14:paraId="04478E9D" w14:textId="77777777" w:rsidR="00A27B48" w:rsidRPr="00A27B48" w:rsidRDefault="00A27B48" w:rsidP="00A27B48">
      <w:pPr>
        <w:jc w:val="both"/>
        <w:rPr>
          <w:sz w:val="24"/>
          <w:szCs w:val="24"/>
        </w:rPr>
      </w:pPr>
      <w:r w:rsidRPr="00A27B48">
        <w:rPr>
          <w:sz w:val="24"/>
          <w:szCs w:val="24"/>
        </w:rPr>
        <w:t>By completing t</w:t>
      </w:r>
      <w:r w:rsidR="003C7BDB" w:rsidRPr="00A27B48">
        <w:rPr>
          <w:sz w:val="24"/>
          <w:szCs w:val="24"/>
        </w:rPr>
        <w:t xml:space="preserve">his </w:t>
      </w:r>
      <w:r w:rsidR="00D17395" w:rsidRPr="00A27B48">
        <w:rPr>
          <w:sz w:val="24"/>
          <w:szCs w:val="24"/>
        </w:rPr>
        <w:t xml:space="preserve">Account </w:t>
      </w:r>
      <w:r w:rsidR="003C7BDB" w:rsidRPr="00A27B48">
        <w:rPr>
          <w:sz w:val="24"/>
          <w:szCs w:val="24"/>
        </w:rPr>
        <w:t xml:space="preserve">Authorization </w:t>
      </w:r>
      <w:r w:rsidR="00D17395" w:rsidRPr="00A27B48">
        <w:rPr>
          <w:sz w:val="24"/>
          <w:szCs w:val="24"/>
        </w:rPr>
        <w:t>f</w:t>
      </w:r>
      <w:r w:rsidR="003C7BDB" w:rsidRPr="00A27B48">
        <w:rPr>
          <w:sz w:val="24"/>
          <w:szCs w:val="24"/>
        </w:rPr>
        <w:t xml:space="preserve">orm </w:t>
      </w:r>
      <w:r w:rsidRPr="00A27B48">
        <w:rPr>
          <w:sz w:val="24"/>
          <w:szCs w:val="24"/>
        </w:rPr>
        <w:t xml:space="preserve">I hereby grant authorization to the party listed below, hereafter called </w:t>
      </w:r>
      <w:r w:rsidR="00CE5E6B">
        <w:rPr>
          <w:sz w:val="24"/>
          <w:szCs w:val="24"/>
        </w:rPr>
        <w:t>Agent, to contact Kauai Island U</w:t>
      </w:r>
      <w:r w:rsidRPr="00A27B48">
        <w:rPr>
          <w:sz w:val="24"/>
          <w:szCs w:val="24"/>
        </w:rPr>
        <w:t>tility Cooperative (KIUC) to obtain billing information and/or make payments on my behalf beginning on the date stated below. This authorization will remain in effect until I notify KIUC in writing.</w:t>
      </w:r>
    </w:p>
    <w:p w14:paraId="4836E125" w14:textId="77777777" w:rsidR="00A27B48" w:rsidRPr="00A27B48" w:rsidRDefault="00A27B48" w:rsidP="00A27B48">
      <w:pPr>
        <w:jc w:val="both"/>
        <w:rPr>
          <w:sz w:val="24"/>
          <w:szCs w:val="24"/>
        </w:rPr>
      </w:pPr>
    </w:p>
    <w:p w14:paraId="016CA587" w14:textId="77777777" w:rsidR="009D3426" w:rsidRDefault="003C7BDB" w:rsidP="00A27B48">
      <w:pPr>
        <w:jc w:val="both"/>
        <w:rPr>
          <w:sz w:val="24"/>
          <w:szCs w:val="24"/>
        </w:rPr>
      </w:pPr>
      <w:r w:rsidRPr="00A27B48">
        <w:rPr>
          <w:sz w:val="24"/>
          <w:szCs w:val="24"/>
        </w:rPr>
        <w:t xml:space="preserve">This form must be completed in its entirety and signed by the customer of record or someone who has authority to financially bind the customer. </w:t>
      </w:r>
    </w:p>
    <w:p w14:paraId="771C688B" w14:textId="77777777" w:rsidR="00FD7A11" w:rsidRDefault="00FD7A11" w:rsidP="00A27B48">
      <w:pPr>
        <w:jc w:val="both"/>
        <w:rPr>
          <w:sz w:val="24"/>
          <w:szCs w:val="24"/>
        </w:rPr>
      </w:pPr>
    </w:p>
    <w:p w14:paraId="10C5FEF3" w14:textId="71E6D5AE" w:rsidR="00FD7A11" w:rsidRDefault="00FD7A11" w:rsidP="00A27B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Outstanding debts owed by the Authorized Agent </w:t>
      </w:r>
      <w:r w:rsidRPr="00E43C99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be settled before that person can be listed on the account as authorized. </w:t>
      </w:r>
    </w:p>
    <w:p w14:paraId="492D9B9E" w14:textId="77777777" w:rsidR="009D3426" w:rsidRDefault="009D3426" w:rsidP="00A27B48">
      <w:pPr>
        <w:jc w:val="both"/>
        <w:rPr>
          <w:sz w:val="24"/>
          <w:szCs w:val="24"/>
        </w:rPr>
      </w:pPr>
    </w:p>
    <w:p w14:paraId="7C68268C" w14:textId="5ED4CF8A" w:rsidR="003C7BDB" w:rsidRPr="009D3426" w:rsidRDefault="0083179B" w:rsidP="00A27B48">
      <w:pPr>
        <w:jc w:val="both"/>
        <w:rPr>
          <w:b/>
          <w:bCs/>
          <w:sz w:val="28"/>
          <w:szCs w:val="28"/>
        </w:rPr>
      </w:pPr>
      <w:r w:rsidRPr="009D3426">
        <w:rPr>
          <w:b/>
          <w:bCs/>
          <w:sz w:val="28"/>
          <w:szCs w:val="28"/>
          <w:highlight w:val="yellow"/>
        </w:rPr>
        <w:t>P</w:t>
      </w:r>
      <w:r w:rsidR="003C7BDB" w:rsidRPr="009D3426">
        <w:rPr>
          <w:b/>
          <w:bCs/>
          <w:sz w:val="28"/>
          <w:szCs w:val="28"/>
          <w:highlight w:val="yellow"/>
        </w:rPr>
        <w:t xml:space="preserve">icture identification </w:t>
      </w:r>
      <w:r w:rsidR="00FD7A11" w:rsidRPr="009D3426">
        <w:rPr>
          <w:b/>
          <w:bCs/>
          <w:sz w:val="28"/>
          <w:szCs w:val="28"/>
          <w:highlight w:val="yellow"/>
        </w:rPr>
        <w:t>is required</w:t>
      </w:r>
      <w:r w:rsidR="003C7BDB" w:rsidRPr="009D3426">
        <w:rPr>
          <w:b/>
          <w:bCs/>
          <w:sz w:val="28"/>
          <w:szCs w:val="28"/>
          <w:highlight w:val="yellow"/>
        </w:rPr>
        <w:t xml:space="preserve"> </w:t>
      </w:r>
      <w:r w:rsidRPr="009D3426">
        <w:rPr>
          <w:b/>
          <w:bCs/>
          <w:sz w:val="28"/>
          <w:szCs w:val="28"/>
          <w:highlight w:val="yellow"/>
        </w:rPr>
        <w:t xml:space="preserve">for </w:t>
      </w:r>
      <w:r w:rsidR="003C7BDB" w:rsidRPr="009D3426">
        <w:rPr>
          <w:b/>
          <w:bCs/>
          <w:sz w:val="28"/>
          <w:szCs w:val="28"/>
          <w:highlight w:val="yellow"/>
        </w:rPr>
        <w:t>both account holder and authorized person.</w:t>
      </w:r>
    </w:p>
    <w:p w14:paraId="154785F9" w14:textId="77777777" w:rsidR="0083179B" w:rsidRDefault="0083179B" w:rsidP="00A27B48">
      <w:pPr>
        <w:jc w:val="both"/>
        <w:rPr>
          <w:b/>
          <w:bCs/>
          <w:sz w:val="24"/>
          <w:szCs w:val="24"/>
        </w:rPr>
      </w:pPr>
    </w:p>
    <w:p w14:paraId="2A2B3833" w14:textId="04B8BC3D" w:rsidR="0083179B" w:rsidRPr="0083179B" w:rsidRDefault="0083179B" w:rsidP="00A27B48">
      <w:pPr>
        <w:jc w:val="both"/>
        <w:rPr>
          <w:sz w:val="24"/>
          <w:szCs w:val="24"/>
        </w:rPr>
      </w:pPr>
      <w:r w:rsidRPr="0083179B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account holder is authorizing an entity such as a realty company or managing agency, the company’s Federal ID will be accepted in lieu of a picture ID. </w:t>
      </w:r>
    </w:p>
    <w:p w14:paraId="429BCE75" w14:textId="77777777" w:rsidR="003C7BDB" w:rsidRDefault="003C7BDB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870"/>
        <w:gridCol w:w="905"/>
        <w:gridCol w:w="365"/>
        <w:gridCol w:w="270"/>
        <w:gridCol w:w="1890"/>
        <w:gridCol w:w="270"/>
        <w:gridCol w:w="236"/>
        <w:gridCol w:w="985"/>
        <w:gridCol w:w="2289"/>
      </w:tblGrid>
      <w:tr w:rsidR="003C7BDB" w:rsidRPr="00A65E14" w14:paraId="7C56E26E" w14:textId="77777777" w:rsidTr="009200B5"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4C333F" w14:textId="77777777" w:rsidR="003C7BDB" w:rsidRPr="00A65E14" w:rsidRDefault="003C7BDB">
            <w:pPr>
              <w:rPr>
                <w:rFonts w:ascii="Eras Medium ITC" w:hAnsi="Eras Medium ITC"/>
                <w:sz w:val="32"/>
                <w:szCs w:val="32"/>
              </w:rPr>
            </w:pPr>
            <w:r w:rsidRPr="00A65E14">
              <w:rPr>
                <w:rFonts w:ascii="Eras Medium ITC" w:hAnsi="Eras Medium ITC"/>
                <w:sz w:val="32"/>
                <w:szCs w:val="32"/>
              </w:rPr>
              <w:t>KIUC Account Information</w:t>
            </w:r>
          </w:p>
        </w:tc>
      </w:tr>
      <w:tr w:rsidR="003C7BDB" w:rsidRPr="00D17395" w14:paraId="1FFF2CBC" w14:textId="77777777" w:rsidTr="009200B5">
        <w:trPr>
          <w:trHeight w:val="432"/>
        </w:trPr>
        <w:tc>
          <w:tcPr>
            <w:tcW w:w="2870" w:type="dxa"/>
            <w:tcBorders>
              <w:top w:val="nil"/>
              <w:left w:val="nil"/>
              <w:right w:val="nil"/>
            </w:tcBorders>
          </w:tcPr>
          <w:p w14:paraId="2C39A18E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39F78759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</w:tcPr>
          <w:p w14:paraId="6810351A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0322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right w:val="nil"/>
            </w:tcBorders>
          </w:tcPr>
          <w:p w14:paraId="23CEFD47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14:paraId="56D76309" w14:textId="77777777" w:rsidR="003C7BDB" w:rsidRPr="00D17395" w:rsidRDefault="003C7BD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22572A63" w14:textId="77777777" w:rsidTr="009200B5"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1B63E152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Name: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61C7C308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  <w:right w:val="nil"/>
            </w:tcBorders>
          </w:tcPr>
          <w:p w14:paraId="4791E53E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146579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nil"/>
              <w:right w:val="nil"/>
            </w:tcBorders>
          </w:tcPr>
          <w:p w14:paraId="0085A6A8" w14:textId="77777777" w:rsidR="00A65E14" w:rsidRPr="00D17395" w:rsidRDefault="00A65E14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Account Number:</w:t>
            </w:r>
          </w:p>
        </w:tc>
      </w:tr>
      <w:tr w:rsidR="003C7BDB" w:rsidRPr="00D17395" w14:paraId="300A3B8A" w14:textId="77777777" w:rsidTr="009200B5">
        <w:trPr>
          <w:trHeight w:val="432"/>
        </w:trPr>
        <w:tc>
          <w:tcPr>
            <w:tcW w:w="2870" w:type="dxa"/>
            <w:tcBorders>
              <w:top w:val="nil"/>
              <w:left w:val="nil"/>
              <w:right w:val="nil"/>
            </w:tcBorders>
          </w:tcPr>
          <w:p w14:paraId="0501EA04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357B5676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right w:val="nil"/>
            </w:tcBorders>
          </w:tcPr>
          <w:p w14:paraId="57B0B522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CDCB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right w:val="nil"/>
            </w:tcBorders>
          </w:tcPr>
          <w:p w14:paraId="78E0A28F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14:paraId="5CC9428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</w:tr>
      <w:tr w:rsidR="003C7BDB" w:rsidRPr="00D17395" w14:paraId="48D9BA1D" w14:textId="77777777" w:rsidTr="009200B5"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14:paraId="139AF8B3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Service Address: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3B439D2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  <w:right w:val="nil"/>
            </w:tcBorders>
          </w:tcPr>
          <w:p w14:paraId="2BF0CEDD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CCB20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  <w:right w:val="nil"/>
            </w:tcBorders>
          </w:tcPr>
          <w:p w14:paraId="47497878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</w:tcPr>
          <w:p w14:paraId="689F785F" w14:textId="77777777" w:rsidR="003C7BDB" w:rsidRPr="00D17395" w:rsidRDefault="003C7BDB" w:rsidP="003C7BD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6F3A0748" w14:textId="77777777" w:rsidTr="009200B5">
        <w:trPr>
          <w:trHeight w:val="432"/>
        </w:trPr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</w:tcPr>
          <w:p w14:paraId="63C5D010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CBD45F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14:paraId="449F2331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5F11C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nil"/>
              <w:right w:val="nil"/>
            </w:tcBorders>
          </w:tcPr>
          <w:p w14:paraId="6CCF7EA2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358F3FE7" w14:textId="77777777" w:rsidTr="00A65E14">
        <w:tc>
          <w:tcPr>
            <w:tcW w:w="4140" w:type="dxa"/>
            <w:gridSpan w:val="3"/>
            <w:tcBorders>
              <w:left w:val="nil"/>
              <w:bottom w:val="nil"/>
              <w:right w:val="nil"/>
            </w:tcBorders>
          </w:tcPr>
          <w:p w14:paraId="20364DDE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Daytime 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56091A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25A800EA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DC03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gridSpan w:val="2"/>
            <w:tcBorders>
              <w:left w:val="nil"/>
              <w:bottom w:val="nil"/>
              <w:right w:val="nil"/>
            </w:tcBorders>
          </w:tcPr>
          <w:p w14:paraId="2F00321D" w14:textId="77777777" w:rsidR="00A65E14" w:rsidRPr="00D17395" w:rsidRDefault="00A65E14" w:rsidP="002F069B">
            <w:pPr>
              <w:rPr>
                <w:rFonts w:ascii="Eras Medium ITC" w:hAnsi="Eras Medium ITC"/>
              </w:rPr>
            </w:pPr>
          </w:p>
        </w:tc>
      </w:tr>
    </w:tbl>
    <w:p w14:paraId="539351B1" w14:textId="77777777" w:rsidR="003C7BDB" w:rsidRDefault="003C7BDB"/>
    <w:p w14:paraId="55B1C5CC" w14:textId="77777777" w:rsidR="003C7BDB" w:rsidRDefault="003C7BDB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140"/>
        <w:gridCol w:w="270"/>
        <w:gridCol w:w="2160"/>
        <w:gridCol w:w="236"/>
        <w:gridCol w:w="3274"/>
      </w:tblGrid>
      <w:tr w:rsidR="00A65E14" w:rsidRPr="00A65E14" w14:paraId="6DC9A8DA" w14:textId="77777777" w:rsidTr="007D2DF9"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FFDFC6D" w14:textId="77777777" w:rsidR="00A65E14" w:rsidRPr="00A65E14" w:rsidRDefault="00A65E14">
            <w:pPr>
              <w:rPr>
                <w:rFonts w:ascii="Eras Medium ITC" w:hAnsi="Eras Medium ITC"/>
                <w:sz w:val="32"/>
                <w:szCs w:val="32"/>
              </w:rPr>
            </w:pPr>
            <w:r w:rsidRPr="00A65E14">
              <w:rPr>
                <w:rFonts w:ascii="Eras Medium ITC" w:hAnsi="Eras Medium ITC"/>
                <w:sz w:val="32"/>
                <w:szCs w:val="32"/>
              </w:rPr>
              <w:t>Authorized Agent’s Information</w:t>
            </w:r>
          </w:p>
        </w:tc>
      </w:tr>
      <w:tr w:rsidR="00A65E14" w:rsidRPr="00D17395" w14:paraId="42752ED2" w14:textId="77777777" w:rsidTr="00A65E14">
        <w:trPr>
          <w:trHeight w:val="576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FA96E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D314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57252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2F7548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2F531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2F1E2EAA" w14:textId="77777777" w:rsidTr="00A65E14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24920CDA" w14:textId="77777777" w:rsidR="00A65E14" w:rsidRPr="00D17395" w:rsidRDefault="00A65E14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Name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203C384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35705AE6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BE905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left w:val="nil"/>
              <w:bottom w:val="nil"/>
              <w:right w:val="nil"/>
            </w:tcBorders>
          </w:tcPr>
          <w:p w14:paraId="0B0738E4" w14:textId="77777777" w:rsidR="00A65E14" w:rsidRPr="00D17395" w:rsidRDefault="00A65E14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Effective Date</w:t>
            </w:r>
          </w:p>
        </w:tc>
      </w:tr>
      <w:tr w:rsidR="00A65E14" w:rsidRPr="00D17395" w14:paraId="262A05FB" w14:textId="77777777" w:rsidTr="00A65E14">
        <w:trPr>
          <w:trHeight w:val="432"/>
        </w:trPr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33F0ED33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C89545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6134670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236BD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top w:val="nil"/>
              <w:left w:val="nil"/>
              <w:right w:val="nil"/>
            </w:tcBorders>
          </w:tcPr>
          <w:p w14:paraId="0A7ADAD6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  <w:tr w:rsidR="00A65E14" w:rsidRPr="00D17395" w14:paraId="45D98B24" w14:textId="77777777" w:rsidTr="00A65E14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3534378A" w14:textId="77777777" w:rsidR="00A65E14" w:rsidRPr="00D17395" w:rsidRDefault="00A65E14">
            <w:pPr>
              <w:rPr>
                <w:rFonts w:ascii="Eras Medium ITC" w:hAnsi="Eras Medium ITC"/>
              </w:rPr>
            </w:pPr>
            <w:r w:rsidRPr="00D17395">
              <w:rPr>
                <w:rFonts w:ascii="Eras Medium ITC" w:hAnsi="Eras Medium ITC"/>
              </w:rPr>
              <w:t>Daytime Phone Number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437C4E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B0487A3" w14:textId="77777777" w:rsidR="00A65E14" w:rsidRPr="00D17395" w:rsidRDefault="00A65E14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4671D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  <w:tc>
          <w:tcPr>
            <w:tcW w:w="3274" w:type="dxa"/>
            <w:tcBorders>
              <w:left w:val="nil"/>
              <w:bottom w:val="nil"/>
              <w:right w:val="nil"/>
            </w:tcBorders>
          </w:tcPr>
          <w:p w14:paraId="7A84706A" w14:textId="77777777" w:rsidR="00A65E14" w:rsidRPr="00D17395" w:rsidRDefault="00A65E14">
            <w:pPr>
              <w:rPr>
                <w:rFonts w:ascii="Eras Medium ITC" w:hAnsi="Eras Medium ITC"/>
              </w:rPr>
            </w:pPr>
          </w:p>
        </w:tc>
      </w:tr>
    </w:tbl>
    <w:p w14:paraId="45BBCF00" w14:textId="77777777" w:rsidR="00D17395" w:rsidRDefault="00D17395" w:rsidP="00A65E14"/>
    <w:p w14:paraId="5BDFF76B" w14:textId="77777777" w:rsidR="009200B5" w:rsidRDefault="009200B5" w:rsidP="00A65E14"/>
    <w:p w14:paraId="3A23B8AF" w14:textId="77777777" w:rsidR="009200B5" w:rsidRDefault="009200B5" w:rsidP="00A65E14"/>
    <w:p w14:paraId="0770F23C" w14:textId="77777777" w:rsidR="009200B5" w:rsidRDefault="009200B5" w:rsidP="00A65E14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785"/>
      </w:tblGrid>
      <w:tr w:rsidR="009200B5" w14:paraId="5FCB271F" w14:textId="77777777" w:rsidTr="009200B5">
        <w:tc>
          <w:tcPr>
            <w:tcW w:w="7285" w:type="dxa"/>
          </w:tcPr>
          <w:p w14:paraId="1309A76A" w14:textId="77777777" w:rsidR="009200B5" w:rsidRDefault="009200B5" w:rsidP="00A65E14">
            <w:r>
              <w:t>Account Holder Signature</w:t>
            </w:r>
          </w:p>
        </w:tc>
        <w:tc>
          <w:tcPr>
            <w:tcW w:w="2785" w:type="dxa"/>
          </w:tcPr>
          <w:p w14:paraId="74684926" w14:textId="77777777" w:rsidR="009200B5" w:rsidRDefault="009200B5" w:rsidP="00A27B48">
            <w:pPr>
              <w:jc w:val="center"/>
            </w:pPr>
            <w:r>
              <w:t>Date</w:t>
            </w:r>
          </w:p>
        </w:tc>
      </w:tr>
    </w:tbl>
    <w:p w14:paraId="0FA8B4E5" w14:textId="77777777" w:rsidR="009200B5" w:rsidRDefault="009200B5" w:rsidP="00A65E14"/>
    <w:sectPr w:rsidR="009200B5" w:rsidSect="00D17395">
      <w:footerReference w:type="default" r:id="rId7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C7A3" w14:textId="77777777" w:rsidR="0098282B" w:rsidRDefault="0098282B" w:rsidP="00D17395">
      <w:r>
        <w:separator/>
      </w:r>
    </w:p>
  </w:endnote>
  <w:endnote w:type="continuationSeparator" w:id="0">
    <w:p w14:paraId="395BFF0C" w14:textId="77777777" w:rsidR="0098282B" w:rsidRDefault="0098282B" w:rsidP="00D1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AA99" w14:textId="77777777" w:rsidR="00D17395" w:rsidRDefault="00D17395" w:rsidP="00D17395">
    <w:pPr>
      <w:pStyle w:val="Heading4"/>
    </w:pPr>
    <w:r>
      <w:rPr>
        <w:rFonts w:ascii="Times New Roman" w:hAnsi="Times New Roman"/>
        <w:w w:val="120"/>
        <w:sz w:val="18"/>
      </w:rPr>
      <w:t xml:space="preserve">4463 </w:t>
    </w:r>
    <w:proofErr w:type="spellStart"/>
    <w:r>
      <w:rPr>
        <w:rFonts w:ascii="Times New Roman" w:hAnsi="Times New Roman"/>
        <w:w w:val="120"/>
        <w:sz w:val="18"/>
      </w:rPr>
      <w:t>Paheʻe</w:t>
    </w:r>
    <w:proofErr w:type="spellEnd"/>
    <w:r>
      <w:rPr>
        <w:rFonts w:ascii="Times New Roman" w:hAnsi="Times New Roman"/>
        <w:w w:val="120"/>
        <w:sz w:val="18"/>
      </w:rPr>
      <w:t xml:space="preserve"> Street, Suite 1 </w:t>
    </w:r>
    <w:r>
      <w:rPr>
        <w:rFonts w:ascii="Times New Roman" w:hAnsi="Times New Roman"/>
        <w:noProof/>
        <w:w w:val="120"/>
        <w:sz w:val="18"/>
      </w:rPr>
      <w:t xml:space="preserve">• Līhuʻe, Kauaʻi, HI 96766-2000 • (808)246-4300 • </w:t>
    </w:r>
    <w:hyperlink r:id="rId1" w:history="1">
      <w:r>
        <w:rPr>
          <w:rStyle w:val="Hyperlink"/>
          <w:rFonts w:ascii="Times New Roman" w:hAnsi="Times New Roman"/>
          <w:noProof/>
          <w:w w:val="120"/>
          <w:sz w:val="18"/>
        </w:rPr>
        <w:t>www.kiuc.coop</w:t>
      </w:r>
    </w:hyperlink>
  </w:p>
  <w:p w14:paraId="6F77751D" w14:textId="77777777" w:rsidR="00D17395" w:rsidRDefault="00D17395" w:rsidP="00D17395">
    <w:pPr>
      <w:jc w:val="center"/>
      <w:rPr>
        <w:rFonts w:ascii="Times New Roman" w:hAnsi="Times New Roman"/>
        <w:noProof/>
        <w:w w:val="120"/>
        <w:sz w:val="18"/>
      </w:rPr>
    </w:pPr>
  </w:p>
  <w:p w14:paraId="54D4D473" w14:textId="77777777" w:rsidR="00D17395" w:rsidRPr="00D17395" w:rsidRDefault="00D17395" w:rsidP="00D17395">
    <w:pPr>
      <w:ind w:left="6480"/>
      <w:jc w:val="center"/>
      <w:rPr>
        <w:rFonts w:ascii="Times New Roman" w:hAnsi="Times New Roman"/>
        <w:i/>
        <w:iCs/>
        <w:w w:val="120"/>
        <w:sz w:val="18"/>
      </w:rPr>
    </w:pPr>
    <w:r>
      <w:rPr>
        <w:i/>
        <w:iCs/>
        <w:sz w:val="12"/>
      </w:rPr>
      <w:t>This institution is an equal opportunity provider and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2A6C" w14:textId="77777777" w:rsidR="0098282B" w:rsidRDefault="0098282B" w:rsidP="00D17395">
      <w:r>
        <w:separator/>
      </w:r>
    </w:p>
  </w:footnote>
  <w:footnote w:type="continuationSeparator" w:id="0">
    <w:p w14:paraId="0DCB7EBB" w14:textId="77777777" w:rsidR="0098282B" w:rsidRDefault="0098282B" w:rsidP="00D1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DB"/>
    <w:rsid w:val="00067E30"/>
    <w:rsid w:val="0018587A"/>
    <w:rsid w:val="00202A87"/>
    <w:rsid w:val="003C7BDB"/>
    <w:rsid w:val="00495DE6"/>
    <w:rsid w:val="00500DAB"/>
    <w:rsid w:val="0083179B"/>
    <w:rsid w:val="009200B5"/>
    <w:rsid w:val="0098282B"/>
    <w:rsid w:val="009D3426"/>
    <w:rsid w:val="00A27B48"/>
    <w:rsid w:val="00A65E14"/>
    <w:rsid w:val="00C05192"/>
    <w:rsid w:val="00CE5E6B"/>
    <w:rsid w:val="00D17395"/>
    <w:rsid w:val="00E43C99"/>
    <w:rsid w:val="00F22771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7F3A"/>
  <w15:docId w15:val="{E05CC805-3CDF-40A2-85FB-6A66C4E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17395"/>
    <w:pPr>
      <w:keepNext/>
      <w:jc w:val="center"/>
      <w:outlineLvl w:val="3"/>
    </w:pPr>
    <w:rPr>
      <w:rFonts w:ascii="Goudy Old Style" w:eastAsia="Times New Roman" w:hAnsi="Goudy Old Styl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395"/>
  </w:style>
  <w:style w:type="paragraph" w:styleId="Footer">
    <w:name w:val="footer"/>
    <w:basedOn w:val="Normal"/>
    <w:link w:val="FooterChar"/>
    <w:uiPriority w:val="99"/>
    <w:unhideWhenUsed/>
    <w:rsid w:val="00D17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395"/>
  </w:style>
  <w:style w:type="character" w:customStyle="1" w:styleId="Heading4Char">
    <w:name w:val="Heading 4 Char"/>
    <w:basedOn w:val="DefaultParagraphFont"/>
    <w:link w:val="Heading4"/>
    <w:rsid w:val="00D17395"/>
    <w:rPr>
      <w:rFonts w:ascii="Goudy Old Style" w:eastAsia="Times New Roman" w:hAnsi="Goudy Old Style" w:cs="Times New Roman"/>
      <w:i/>
      <w:iCs/>
      <w:sz w:val="28"/>
      <w:szCs w:val="24"/>
    </w:rPr>
  </w:style>
  <w:style w:type="character" w:styleId="Hyperlink">
    <w:name w:val="Hyperlink"/>
    <w:semiHidden/>
    <w:rsid w:val="00D173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u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KIUC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Sakai, Kymi</dc:creator>
  <cp:lastModifiedBy>Jacintho, Tracie</cp:lastModifiedBy>
  <cp:revision>2</cp:revision>
  <cp:lastPrinted>2024-08-30T19:10:00Z</cp:lastPrinted>
  <dcterms:created xsi:type="dcterms:W3CDTF">2024-08-30T19:11:00Z</dcterms:created>
  <dcterms:modified xsi:type="dcterms:W3CDTF">2024-08-30T19:11:00Z</dcterms:modified>
</cp:coreProperties>
</file>